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2ED17" w14:textId="77777777" w:rsidR="003130E6" w:rsidRPr="003130E6" w:rsidRDefault="003130E6" w:rsidP="003130E6">
      <w:pPr>
        <w:shd w:val="clear" w:color="auto" w:fill="FFFFFF"/>
        <w:spacing w:line="240" w:lineRule="auto"/>
        <w:outlineLvl w:val="0"/>
        <w:rPr>
          <w:rFonts w:ascii="Trebuchet MS" w:eastAsia="Times New Roman" w:hAnsi="Trebuchet MS" w:cs="Lucida Sans Unicode"/>
          <w:color w:val="1A566E"/>
          <w:kern w:val="36"/>
          <w:sz w:val="60"/>
          <w:szCs w:val="60"/>
          <w:lang w:eastAsia="de-DE"/>
        </w:rPr>
      </w:pPr>
      <w:r w:rsidRPr="003130E6">
        <w:rPr>
          <w:rFonts w:ascii="Trebuchet MS" w:eastAsia="Times New Roman" w:hAnsi="Trebuchet MS" w:cs="Lucida Sans Unicode"/>
          <w:color w:val="1A566E"/>
          <w:kern w:val="36"/>
          <w:sz w:val="60"/>
          <w:szCs w:val="60"/>
          <w:lang w:eastAsia="de-DE"/>
        </w:rPr>
        <w:br/>
        <w:t>2016</w:t>
      </w:r>
    </w:p>
    <w:p w14:paraId="020E8352" w14:textId="10E30BD7" w:rsidR="003130E6" w:rsidRPr="003130E6" w:rsidRDefault="003130E6" w:rsidP="003130E6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2A536F57" wp14:editId="11F8CD27">
            <wp:extent cx="4057650" cy="5076825"/>
            <wp:effectExtent l="0" t="0" r="0" b="9525"/>
            <wp:docPr id="29" name="Grafik 29">
              <a:hlinkClick xmlns:a="http://schemas.openxmlformats.org/drawingml/2006/main" r:id="rId4" tooltip="&quot;Dacota von Destano x Wildfee von Fidermar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6960063">
                      <a:hlinkClick r:id="rId4" tooltip="&quot;Dacota von Destano x Wildfee von Fidermar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130E6">
        <w:rPr>
          <w:rFonts w:ascii="Lucida Sans Unicode" w:eastAsia="Times New Roman" w:hAnsi="Lucida Sans Unicode" w:cs="Lucida Sans Unicode"/>
          <w:color w:val="757575"/>
          <w:sz w:val="19"/>
          <w:szCs w:val="19"/>
          <w:lang w:eastAsia="de-DE"/>
        </w:rPr>
        <w:t>Dacota</w:t>
      </w:r>
      <w:proofErr w:type="spellEnd"/>
      <w:r w:rsidRPr="003130E6">
        <w:rPr>
          <w:rFonts w:ascii="Lucida Sans Unicode" w:eastAsia="Times New Roman" w:hAnsi="Lucida Sans Unicode" w:cs="Lucida Sans Unicode"/>
          <w:color w:val="757575"/>
          <w:sz w:val="19"/>
          <w:szCs w:val="19"/>
          <w:lang w:eastAsia="de-DE"/>
        </w:rPr>
        <w:t xml:space="preserve"> von </w:t>
      </w:r>
      <w:proofErr w:type="spellStart"/>
      <w:r w:rsidRPr="003130E6">
        <w:rPr>
          <w:rFonts w:ascii="Lucida Sans Unicode" w:eastAsia="Times New Roman" w:hAnsi="Lucida Sans Unicode" w:cs="Lucida Sans Unicode"/>
          <w:color w:val="757575"/>
          <w:sz w:val="19"/>
          <w:szCs w:val="19"/>
          <w:lang w:eastAsia="de-DE"/>
        </w:rPr>
        <w:t>Destano</w:t>
      </w:r>
      <w:proofErr w:type="spellEnd"/>
      <w:r w:rsidRPr="003130E6">
        <w:rPr>
          <w:rFonts w:ascii="Lucida Sans Unicode" w:eastAsia="Times New Roman" w:hAnsi="Lucida Sans Unicode" w:cs="Lucida Sans Unicode"/>
          <w:color w:val="757575"/>
          <w:sz w:val="19"/>
          <w:szCs w:val="19"/>
          <w:lang w:eastAsia="de-DE"/>
        </w:rPr>
        <w:t xml:space="preserve"> x </w:t>
      </w:r>
      <w:proofErr w:type="spellStart"/>
      <w:r w:rsidRPr="003130E6">
        <w:rPr>
          <w:rFonts w:ascii="Lucida Sans Unicode" w:eastAsia="Times New Roman" w:hAnsi="Lucida Sans Unicode" w:cs="Lucida Sans Unicode"/>
          <w:color w:val="757575"/>
          <w:sz w:val="19"/>
          <w:szCs w:val="19"/>
          <w:lang w:eastAsia="de-DE"/>
        </w:rPr>
        <w:t>Wildfee</w:t>
      </w:r>
      <w:proofErr w:type="spellEnd"/>
      <w:r w:rsidRPr="003130E6">
        <w:rPr>
          <w:rFonts w:ascii="Lucida Sans Unicode" w:eastAsia="Times New Roman" w:hAnsi="Lucida Sans Unicode" w:cs="Lucida Sans Unicode"/>
          <w:color w:val="757575"/>
          <w:sz w:val="19"/>
          <w:szCs w:val="19"/>
          <w:lang w:eastAsia="de-DE"/>
        </w:rPr>
        <w:t xml:space="preserve"> von </w:t>
      </w:r>
      <w:proofErr w:type="spellStart"/>
      <w:r w:rsidRPr="003130E6">
        <w:rPr>
          <w:rFonts w:ascii="Lucida Sans Unicode" w:eastAsia="Times New Roman" w:hAnsi="Lucida Sans Unicode" w:cs="Lucida Sans Unicode"/>
          <w:color w:val="757575"/>
          <w:sz w:val="19"/>
          <w:szCs w:val="19"/>
          <w:lang w:eastAsia="de-DE"/>
        </w:rPr>
        <w:t>Fidermark</w:t>
      </w:r>
      <w:proofErr w:type="spellEnd"/>
    </w:p>
    <w:p w14:paraId="01D08CDA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0688D1"/>
          <w:sz w:val="23"/>
          <w:szCs w:val="23"/>
          <w:lang w:eastAsia="de-DE"/>
        </w:rPr>
        <w:t>23.07. Nördlingen Süddeutsche Championate</w:t>
      </w:r>
    </w:p>
    <w:p w14:paraId="38B8332E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>unsere "</w:t>
      </w:r>
      <w:proofErr w:type="spellStart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>Dacota</w:t>
      </w:r>
      <w:proofErr w:type="spellEnd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 xml:space="preserve">" von </w:t>
      </w:r>
      <w:proofErr w:type="spellStart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>Destano</w:t>
      </w:r>
      <w:proofErr w:type="spellEnd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 xml:space="preserve"> x </w:t>
      </w:r>
      <w:proofErr w:type="spellStart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>Fidermark</w:t>
      </w:r>
      <w:proofErr w:type="spellEnd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 xml:space="preserve"> wird Süddeutsche </w:t>
      </w:r>
      <w:proofErr w:type="spellStart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>Championesse</w:t>
      </w:r>
      <w:proofErr w:type="spellEnd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 xml:space="preserve"> der </w:t>
      </w:r>
      <w:proofErr w:type="gramStart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>5 Jährigen</w:t>
      </w:r>
      <w:proofErr w:type="gramEnd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 xml:space="preserve"> Dressurpferde.</w:t>
      </w: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</w:t>
      </w:r>
    </w:p>
    <w:p w14:paraId="0D904E17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0688D1"/>
          <w:sz w:val="23"/>
          <w:szCs w:val="23"/>
          <w:lang w:eastAsia="de-DE"/>
        </w:rPr>
        <w:t>8.6. München-Riem Fohlenschau</w:t>
      </w:r>
    </w:p>
    <w:p w14:paraId="74108724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 xml:space="preserve">beide Hengstfohlen Borsalino x Arpeggio und Borsalino x Landprinz waren im </w:t>
      </w:r>
      <w:proofErr w:type="spellStart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>im</w:t>
      </w:r>
      <w:proofErr w:type="spellEnd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 xml:space="preserve"> </w:t>
      </w:r>
      <w:proofErr w:type="spellStart"/>
      <w:r w:rsidRPr="003130E6">
        <w:rPr>
          <w:rFonts w:ascii="Lucida Sans Unicode" w:eastAsia="Times New Roman" w:hAnsi="Lucida Sans Unicode" w:cs="Lucida Sans Unicode"/>
          <w:color w:val="0688D1"/>
          <w:sz w:val="23"/>
          <w:szCs w:val="23"/>
          <w:lang w:eastAsia="de-DE"/>
        </w:rPr>
        <w:t>Endring</w:t>
      </w:r>
      <w:proofErr w:type="spellEnd"/>
    </w:p>
    <w:p w14:paraId="391D7886" w14:textId="67656769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5DE3267C" wp14:editId="51208399">
            <wp:extent cx="4657725" cy="3333750"/>
            <wp:effectExtent l="0" t="0" r="9525" b="0"/>
            <wp:docPr id="28" name="Grafik 28">
              <a:hlinkClick xmlns:a="http://schemas.openxmlformats.org/drawingml/2006/main" r:id="rId6" tooltip="&quot;Borsalion x Landprinz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71227787">
                      <a:hlinkClick r:id="rId6" tooltip="&quot;Borsalion x Landprinz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130E6">
        <w:rPr>
          <w:rFonts w:ascii="Lucida Sans Unicode" w:eastAsia="Times New Roman" w:hAnsi="Lucida Sans Unicode" w:cs="Lucida Sans Unicode"/>
          <w:color w:val="757575"/>
          <w:sz w:val="19"/>
          <w:szCs w:val="19"/>
          <w:lang w:eastAsia="de-DE"/>
        </w:rPr>
        <w:t>Borsalion</w:t>
      </w:r>
      <w:proofErr w:type="spellEnd"/>
      <w:r w:rsidRPr="003130E6">
        <w:rPr>
          <w:rFonts w:ascii="Lucida Sans Unicode" w:eastAsia="Times New Roman" w:hAnsi="Lucida Sans Unicode" w:cs="Lucida Sans Unicode"/>
          <w:color w:val="757575"/>
          <w:sz w:val="19"/>
          <w:szCs w:val="19"/>
          <w:lang w:eastAsia="de-DE"/>
        </w:rPr>
        <w:t xml:space="preserve"> x Landprinz</w:t>
      </w:r>
    </w:p>
    <w:p w14:paraId="3AA57DAE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09A8F4"/>
          <w:sz w:val="23"/>
          <w:szCs w:val="23"/>
          <w:lang w:eastAsia="de-DE"/>
        </w:rPr>
        <w:t>21.05. Notzing:</w:t>
      </w:r>
    </w:p>
    <w:p w14:paraId="79D33D3F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09A8F4"/>
          <w:sz w:val="23"/>
          <w:szCs w:val="23"/>
          <w:lang w:eastAsia="de-DE"/>
        </w:rPr>
        <w:t>Dacota</w:t>
      </w:r>
      <w:proofErr w:type="spellEnd"/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 xml:space="preserve"> siegt in der Dressurpferdeprüfung </w:t>
      </w:r>
      <w:proofErr w:type="spellStart"/>
      <w:proofErr w:type="gramStart"/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>Kl.L</w:t>
      </w:r>
      <w:proofErr w:type="spellEnd"/>
      <w:proofErr w:type="gramEnd"/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 xml:space="preserve"> mit</w:t>
      </w:r>
    </w:p>
    <w:p w14:paraId="37E18D34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 xml:space="preserve">ihrem </w:t>
      </w:r>
      <w:proofErr w:type="spellStart"/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>städigen</w:t>
      </w:r>
      <w:proofErr w:type="spellEnd"/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 xml:space="preserve"> Reiter: Ralf Kornprobst</w:t>
      </w:r>
    </w:p>
    <w:p w14:paraId="62F2CC58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  <w:t> </w:t>
      </w:r>
    </w:p>
    <w:p w14:paraId="17963E9D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09A8F4"/>
          <w:sz w:val="23"/>
          <w:szCs w:val="23"/>
          <w:lang w:eastAsia="de-DE"/>
        </w:rPr>
        <w:t>14.05. Weilheim:</w:t>
      </w:r>
    </w:p>
    <w:p w14:paraId="79ECBD10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09A8F4"/>
          <w:sz w:val="23"/>
          <w:szCs w:val="23"/>
          <w:lang w:eastAsia="de-DE"/>
        </w:rPr>
        <w:t>Finesse</w:t>
      </w:r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 xml:space="preserve"> wird 2. in einer Dressurpferdeprüfung </w:t>
      </w:r>
      <w:proofErr w:type="spellStart"/>
      <w:proofErr w:type="gramStart"/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>Kl.L</w:t>
      </w:r>
      <w:proofErr w:type="spellEnd"/>
      <w:proofErr w:type="gramEnd"/>
    </w:p>
    <w:p w14:paraId="0A1DF937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>und </w:t>
      </w:r>
      <w:r w:rsidRPr="003130E6">
        <w:rPr>
          <w:rFonts w:ascii="Lucida Sans Unicode" w:eastAsia="Times New Roman" w:hAnsi="Lucida Sans Unicode" w:cs="Lucida Sans Unicode"/>
          <w:b/>
          <w:bCs/>
          <w:color w:val="09A8F4"/>
          <w:sz w:val="23"/>
          <w:szCs w:val="23"/>
          <w:lang w:eastAsia="de-DE"/>
        </w:rPr>
        <w:t>Wild-Shakira</w:t>
      </w:r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 xml:space="preserve"> 4. in Dressur </w:t>
      </w:r>
      <w:proofErr w:type="spellStart"/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>Kl</w:t>
      </w:r>
      <w:proofErr w:type="spellEnd"/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 xml:space="preserve"> L.</w:t>
      </w:r>
    </w:p>
    <w:p w14:paraId="3AEE63C2" w14:textId="3D9F5FE4" w:rsidR="003130E6" w:rsidRPr="003130E6" w:rsidRDefault="003130E6" w:rsidP="003130E6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6E4840A1" wp14:editId="4553DF03">
            <wp:extent cx="4152900" cy="3943350"/>
            <wp:effectExtent l="0" t="0" r="0" b="0"/>
            <wp:docPr id="27" name="Grafik 2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622831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5ECD4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09A8F4"/>
          <w:sz w:val="23"/>
          <w:szCs w:val="23"/>
          <w:lang w:eastAsia="de-DE"/>
        </w:rPr>
        <w:t>Das Zweite Fohlen ist da: wieder ein Hengstfohlen von Borsalino x Wildcomtesse (Landprinz) Der hübsche Kerl erinnert uns ganz stark an seinen Papa "Borsalino". Immer bergauf und ganz viel Habitus</w:t>
      </w:r>
    </w:p>
    <w:p w14:paraId="550B7BAC" w14:textId="224D836D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64E45BAB" wp14:editId="43A8157F">
            <wp:extent cx="2457450" cy="3552825"/>
            <wp:effectExtent l="0" t="0" r="0" b="9525"/>
            <wp:docPr id="26" name="Grafik 2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913622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45C96" w14:textId="593455D5" w:rsidR="003130E6" w:rsidRPr="003130E6" w:rsidRDefault="003130E6" w:rsidP="003130E6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279DA0A4" wp14:editId="3470748F">
            <wp:extent cx="3409950" cy="3019425"/>
            <wp:effectExtent l="0" t="0" r="0" b="9525"/>
            <wp:docPr id="25" name="Grafik 2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579921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0BDEF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09.03.</w:t>
      </w: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Unser erstes Fohlen in diesem Jahr ist geboren, ein Hengstfohlen von </w:t>
      </w: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Borsalino x 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Antiophe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von Arpeggio.</w:t>
      </w: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 Mutter ist die Vollschwester zu Aachen, gek. Hengst und Pavo Cup Sieger 2007, S-Dressur mit Imke </w:t>
      </w:r>
      <w:proofErr w:type="spellStart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Schellekens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-Bartels.</w:t>
      </w:r>
    </w:p>
    <w:p w14:paraId="297352B1" w14:textId="77777777" w:rsidR="003130E6" w:rsidRPr="003130E6" w:rsidRDefault="003130E6" w:rsidP="003130E6">
      <w:pPr>
        <w:shd w:val="clear" w:color="auto" w:fill="FFFFFF"/>
        <w:spacing w:line="240" w:lineRule="auto"/>
        <w:outlineLvl w:val="0"/>
        <w:rPr>
          <w:rFonts w:ascii="Trebuchet MS" w:eastAsia="Times New Roman" w:hAnsi="Trebuchet MS" w:cs="Lucida Sans Unicode"/>
          <w:color w:val="1A566E"/>
          <w:kern w:val="36"/>
          <w:sz w:val="60"/>
          <w:szCs w:val="60"/>
          <w:lang w:eastAsia="de-DE"/>
        </w:rPr>
      </w:pPr>
      <w:r w:rsidRPr="003130E6">
        <w:rPr>
          <w:rFonts w:ascii="Trebuchet MS" w:eastAsia="Times New Roman" w:hAnsi="Trebuchet MS" w:cs="Lucida Sans Unicode"/>
          <w:color w:val="1A566E"/>
          <w:kern w:val="36"/>
          <w:sz w:val="60"/>
          <w:szCs w:val="60"/>
          <w:lang w:eastAsia="de-DE"/>
        </w:rPr>
        <w:t>2015</w:t>
      </w:r>
    </w:p>
    <w:p w14:paraId="4838141C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16.12. 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Neutsadt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/Dosse</w:t>
      </w:r>
    </w:p>
    <w:p w14:paraId="2A685EC6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Borsalino</w:t>
      </w: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wurde beim 30 Tage Test bester dressurbetonter Hengst mit einer dressurbetonten Endnote von 8,51.</w:t>
      </w:r>
    </w:p>
    <w:p w14:paraId="01089B4A" w14:textId="48BB27FB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65286E2C" wp14:editId="5032D250">
            <wp:extent cx="3486150" cy="2828925"/>
            <wp:effectExtent l="0" t="0" r="0" b="9525"/>
            <wp:docPr id="24" name="Grafik 2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610707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12B1" w14:textId="7D28BE18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5B176978" wp14:editId="1E780371">
            <wp:extent cx="5760720" cy="3352165"/>
            <wp:effectExtent l="0" t="0" r="0" b="635"/>
            <wp:docPr id="23" name="Grafik 23">
              <a:hlinkClick xmlns:a="http://schemas.openxmlformats.org/drawingml/2006/main" r:id="rId16" tgtFrame="&quot;_blank&quot;" tooltip="&quot;Jungpferdeaufzucht in Marbac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6" tgtFrame="&quot;_blank&quot;" tooltip="&quot;Jungpferdeaufzucht in Marbac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DB9B" w14:textId="0FB8FD30" w:rsidR="003130E6" w:rsidRPr="003130E6" w:rsidRDefault="003130E6" w:rsidP="003130E6">
      <w:pPr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2C36187B" wp14:editId="0B246EBD">
            <wp:extent cx="238125" cy="238125"/>
            <wp:effectExtent l="0" t="0" r="9525" b="9525"/>
            <wp:docPr id="22" name="Grafik 22">
              <a:hlinkClick xmlns:a="http://schemas.openxmlformats.org/drawingml/2006/main" r:id="rId16" tgtFrame="&quot;_blank&quot;" tooltip="&quot;Jungpferdeaufzucht in Marbac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6" tgtFrame="&quot;_blank&quot;" tooltip="&quot;Jungpferdeaufzucht in Marbac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9D4E" w14:textId="0CF8C4C8" w:rsidR="003130E6" w:rsidRPr="003130E6" w:rsidRDefault="003130E6" w:rsidP="003130E6">
      <w:pPr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3255F223" wp14:editId="503E9C23">
            <wp:extent cx="238125" cy="238125"/>
            <wp:effectExtent l="0" t="0" r="9525" b="9525"/>
            <wp:docPr id="21" name="Grafik 21">
              <a:hlinkClick xmlns:a="http://schemas.openxmlformats.org/drawingml/2006/main" r:id="rId19" tgtFrame="&quot;_blank&quot;" tooltip="&quot;Anlieferung der drei Absetz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9" tgtFrame="&quot;_blank&quot;" tooltip="&quot;Anlieferung der drei Absetz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38491" w14:textId="55087A40" w:rsidR="003130E6" w:rsidRPr="003130E6" w:rsidRDefault="003130E6" w:rsidP="003130E6">
      <w:pPr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2636FF2F" wp14:editId="31EC65C1">
            <wp:extent cx="238125" cy="238125"/>
            <wp:effectExtent l="0" t="0" r="9525" b="9525"/>
            <wp:docPr id="20" name="Grafik 20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703D" w14:textId="0684D02E" w:rsidR="003130E6" w:rsidRPr="003130E6" w:rsidRDefault="003130E6" w:rsidP="003130E6">
      <w:pPr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26E87914" wp14:editId="75BA48B9">
            <wp:extent cx="238125" cy="238125"/>
            <wp:effectExtent l="0" t="0" r="9525" b="9525"/>
            <wp:docPr id="19" name="Grafik 19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BAB87" w14:textId="6103CA85" w:rsidR="003130E6" w:rsidRPr="003130E6" w:rsidRDefault="003130E6" w:rsidP="003130E6">
      <w:pPr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3F79C749" wp14:editId="103F21E3">
            <wp:extent cx="238125" cy="238125"/>
            <wp:effectExtent l="0" t="0" r="9525" b="9525"/>
            <wp:docPr id="18" name="Grafik 18">
              <a:hlinkClick xmlns:a="http://schemas.openxmlformats.org/drawingml/2006/main" r:id="rId25" tgtFrame="&quot;_blank&quot;" tooltip="&quot;Eingliederung in die Junghengstgrupp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5" tgtFrame="&quot;_blank&quot;" tooltip="&quot;Eingliederung in die Junghengstgrupp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02BF2" w14:textId="5AC0DB80" w:rsidR="003130E6" w:rsidRPr="003130E6" w:rsidRDefault="003130E6" w:rsidP="003130E6">
      <w:pPr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3DDF1F40" wp14:editId="18A05A9C">
            <wp:extent cx="238125" cy="238125"/>
            <wp:effectExtent l="0" t="0" r="9525" b="9525"/>
            <wp:docPr id="17" name="Grafik 17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2847B" w14:textId="580A9A0D" w:rsidR="003130E6" w:rsidRPr="003130E6" w:rsidRDefault="003130E6" w:rsidP="003130E6">
      <w:pPr>
        <w:spacing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33BEAB06" wp14:editId="2AE616EF">
            <wp:extent cx="238125" cy="238125"/>
            <wp:effectExtent l="0" t="0" r="9525" b="9525"/>
            <wp:docPr id="16" name="Grafik 16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14AE9" w14:textId="7DF13EE5" w:rsidR="003130E6" w:rsidRPr="003130E6" w:rsidRDefault="003130E6" w:rsidP="003130E6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34B3D7AD" wp14:editId="049C5EE6">
            <wp:extent cx="2571750" cy="3429000"/>
            <wp:effectExtent l="0" t="0" r="0" b="0"/>
            <wp:docPr id="15" name="Grafik 1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246058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3A4FD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lastRenderedPageBreak/>
        <w:t>24.-26.07. Nördlingen Süddeutsches Reitpferdechampionat</w:t>
      </w:r>
    </w:p>
    <w:p w14:paraId="6F8D374D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gram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DACOTA </w:t>
      </w: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(</w:t>
      </w:r>
      <w:proofErr w:type="gram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Halbschwester zu Borsalino) wird heute </w:t>
      </w: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Süddeutsche Vize 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Championesse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mit 9,5 im Trab, die höchste Note der gesamten Jungpferdetour. </w:t>
      </w:r>
    </w:p>
    <w:p w14:paraId="178F8A6D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05.07. 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Hagau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-Ingolstadt</w:t>
      </w:r>
    </w:p>
    <w:p w14:paraId="78BE2394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proofErr w:type="gram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Dacota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 hat</w:t>
      </w:r>
      <w:proofErr w:type="gram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die Zulassung zum Süddeutschen Reitpferdechampionat in Nördlingen durch Ihren 2. Platz bei der Sichtung in </w:t>
      </w:r>
      <w:proofErr w:type="spellStart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Hagau</w:t>
      </w:r>
      <w:proofErr w:type="spellEnd"/>
    </w:p>
    <w:p w14:paraId="3167D682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erhalten.</w:t>
      </w:r>
    </w:p>
    <w:p w14:paraId="779D08DF" w14:textId="7D568EA2" w:rsidR="003130E6" w:rsidRPr="003130E6" w:rsidRDefault="003130E6" w:rsidP="003130E6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7265E129" wp14:editId="49A94205">
            <wp:extent cx="3714750" cy="2543175"/>
            <wp:effectExtent l="0" t="0" r="0" b="9525"/>
            <wp:docPr id="14" name="Grafik 1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2106643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A566F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27.06. Fohlenchampionat</w:t>
      </w:r>
    </w:p>
    <w:p w14:paraId="3082D13E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Erdinger-Land</w:t>
      </w:r>
    </w:p>
    <w:p w14:paraId="25A20719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Siegerfohlen Dressurbetonte</w:t>
      </w:r>
    </w:p>
    <w:p w14:paraId="53F7202C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Hengste wurde unser</w:t>
      </w:r>
    </w:p>
    <w:p w14:paraId="4A9A2CDF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Escolar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x 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Wildfee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(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Fidermark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)</w:t>
      </w:r>
    </w:p>
    <w:p w14:paraId="17B84EA4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4. Platz holte sich</w:t>
      </w:r>
    </w:p>
    <w:p w14:paraId="14ADA513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unser</w:t>
      </w:r>
    </w:p>
    <w:p w14:paraId="64A285EB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Escolar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x Wildcandela (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Coriograf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B) </w:t>
      </w:r>
    </w:p>
    <w:p w14:paraId="49F8752B" w14:textId="79714867" w:rsidR="003130E6" w:rsidRPr="003130E6" w:rsidRDefault="003130E6" w:rsidP="003130E6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497BCF84" wp14:editId="549529CC">
            <wp:extent cx="3143250" cy="2352675"/>
            <wp:effectExtent l="0" t="0" r="0" b="9525"/>
            <wp:docPr id="13" name="Grafik 1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1894284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C291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14.6. Landesschau in München-Riem</w:t>
      </w:r>
    </w:p>
    <w:p w14:paraId="1A3C2D9D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lastRenderedPageBreak/>
        <w:t>Wild-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Dacota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 erhält die Staatsprämienanwartschaft im </w:t>
      </w:r>
      <w:proofErr w:type="spellStart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Endring</w:t>
      </w:r>
      <w:proofErr w:type="spellEnd"/>
    </w:p>
    <w:p w14:paraId="11AE99F5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Koppelleben macht 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Spass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: </w:t>
      </w:r>
    </w:p>
    <w:p w14:paraId="72550F23" w14:textId="47ABCE8B" w:rsidR="003130E6" w:rsidRPr="003130E6" w:rsidRDefault="003130E6" w:rsidP="003130E6">
      <w:pPr>
        <w:shd w:val="clear" w:color="auto" w:fill="FFFFFF"/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2DD4CAE7" wp14:editId="1950B13A">
            <wp:extent cx="1057275" cy="1428750"/>
            <wp:effectExtent l="0" t="0" r="9525" b="0"/>
            <wp:docPr id="12" name="Grafik 12">
              <a:hlinkClick xmlns:a="http://schemas.openxmlformats.org/drawingml/2006/main" r:id="rId37" tooltip="&quot;HF Bellini Royal x Aracond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654023">
                      <a:hlinkClick r:id="rId37" tooltip="&quot;HF Bellini Royal x Aracond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2A854" w14:textId="202EF65B" w:rsidR="003130E6" w:rsidRPr="003130E6" w:rsidRDefault="003130E6" w:rsidP="003130E6">
      <w:pPr>
        <w:shd w:val="clear" w:color="auto" w:fill="FFFFFF"/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5778D27D" wp14:editId="16A7031C">
            <wp:extent cx="1038225" cy="1428750"/>
            <wp:effectExtent l="0" t="0" r="9525" b="0"/>
            <wp:docPr id="11" name="Grafik 11">
              <a:hlinkClick xmlns:a="http://schemas.openxmlformats.org/drawingml/2006/main" r:id="rId39" tooltip="&quot;Bellini Royal x Aracond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654024">
                      <a:hlinkClick r:id="rId39" tooltip="&quot;Bellini Royal x Aracond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066AB" w14:textId="24D4976C" w:rsidR="003130E6" w:rsidRPr="003130E6" w:rsidRDefault="003130E6" w:rsidP="003130E6">
      <w:pPr>
        <w:shd w:val="clear" w:color="auto" w:fill="FFFFFF"/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512FE5B1" wp14:editId="66B40FF2">
            <wp:extent cx="1428750" cy="1047750"/>
            <wp:effectExtent l="0" t="0" r="0" b="0"/>
            <wp:docPr id="10" name="Grafik 10">
              <a:hlinkClick xmlns:a="http://schemas.openxmlformats.org/drawingml/2006/main" r:id="rId41" tooltip="&quot;Bellini Royal x Aracond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654025">
                      <a:hlinkClick r:id="rId41" tooltip="&quot;Bellini Royal x Aracond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AB41" w14:textId="68C0B281" w:rsidR="003130E6" w:rsidRPr="003130E6" w:rsidRDefault="003130E6" w:rsidP="003130E6">
      <w:pPr>
        <w:shd w:val="clear" w:color="auto" w:fill="FFFFFF"/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358BA0CD" wp14:editId="27224513">
            <wp:extent cx="1428750" cy="1066800"/>
            <wp:effectExtent l="0" t="0" r="0" b="0"/>
            <wp:docPr id="9" name="Grafik 9">
              <a:hlinkClick xmlns:a="http://schemas.openxmlformats.org/drawingml/2006/main" r:id="rId43" tooltip="&quot;HF Escolar x Wildcandel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654026">
                      <a:hlinkClick r:id="rId43" tooltip="&quot;HF Escolar x Wildcandel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9D21" w14:textId="76155A36" w:rsidR="003130E6" w:rsidRPr="003130E6" w:rsidRDefault="003130E6" w:rsidP="003130E6">
      <w:pPr>
        <w:shd w:val="clear" w:color="auto" w:fill="FFFFFF"/>
        <w:spacing w:after="75"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48A4A8B8" wp14:editId="2430901C">
            <wp:extent cx="1428750" cy="1066800"/>
            <wp:effectExtent l="0" t="0" r="0" b="0"/>
            <wp:docPr id="8" name="Grafik 8">
              <a:hlinkClick xmlns:a="http://schemas.openxmlformats.org/drawingml/2006/main" r:id="rId45" tooltip="&quot;Escolar x Wildcandel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654027">
                      <a:hlinkClick r:id="rId45" tooltip="&quot;Escolar x Wildcandel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BD87" w14:textId="57E74920" w:rsidR="003130E6" w:rsidRPr="003130E6" w:rsidRDefault="003130E6" w:rsidP="003130E6">
      <w:pPr>
        <w:shd w:val="clear" w:color="auto" w:fill="FFFFFF"/>
        <w:spacing w:line="240" w:lineRule="auto"/>
        <w:jc w:val="center"/>
        <w:textAlignment w:val="center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6FE98949" wp14:editId="287627F2">
            <wp:extent cx="1428750" cy="1066800"/>
            <wp:effectExtent l="0" t="0" r="0" b="0"/>
            <wp:docPr id="7" name="Grafik 7">
              <a:hlinkClick xmlns:a="http://schemas.openxmlformats.org/drawingml/2006/main" r:id="rId47" tooltip="&quot;Escolar x Wildcandel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0654028">
                      <a:hlinkClick r:id="rId47" tooltip="&quot;Escolar x Wildcandel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CAE60" w14:textId="732ACE40" w:rsidR="003130E6" w:rsidRPr="003130E6" w:rsidRDefault="003130E6" w:rsidP="003130E6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6D44ABAE" wp14:editId="4C083D77">
            <wp:extent cx="3143250" cy="2638425"/>
            <wp:effectExtent l="0" t="0" r="0" b="9525"/>
            <wp:docPr id="6" name="Grafik 6">
              <a:hlinkClick xmlns:a="http://schemas.openxmlformats.org/drawingml/2006/main" r:id="rId49" tooltip="&quot;Wildshaki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1764442">
                      <a:hlinkClick r:id="rId49" tooltip="&quot;Wildshaki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130E6">
        <w:rPr>
          <w:rFonts w:ascii="Lucida Sans Unicode" w:eastAsia="Times New Roman" w:hAnsi="Lucida Sans Unicode" w:cs="Lucida Sans Unicode"/>
          <w:color w:val="757575"/>
          <w:sz w:val="19"/>
          <w:szCs w:val="19"/>
          <w:lang w:eastAsia="de-DE"/>
        </w:rPr>
        <w:t>Wildshakira</w:t>
      </w:r>
      <w:proofErr w:type="spellEnd"/>
    </w:p>
    <w:p w14:paraId="782A538A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5.6.-7.6. Wolnzach</w:t>
      </w:r>
    </w:p>
    <w:p w14:paraId="0AD3DDF5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Dacota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gewinnt die Reitpferdeprüfung </w:t>
      </w:r>
    </w:p>
    <w:p w14:paraId="7CF6A730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Finesse</w:t>
      </w: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wird 5ter in der Dressurpferde Kl. A</w:t>
      </w:r>
    </w:p>
    <w:p w14:paraId="1D78DC91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Wildshakira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in der Dressur Kl. L ** 3. Platz</w:t>
      </w:r>
    </w:p>
    <w:p w14:paraId="40B27188" w14:textId="4175F032" w:rsidR="003130E6" w:rsidRPr="003130E6" w:rsidRDefault="003130E6" w:rsidP="003130E6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7E7B1D48" wp14:editId="495AF500">
            <wp:extent cx="4000500" cy="4419600"/>
            <wp:effectExtent l="0" t="0" r="0" b="0"/>
            <wp:docPr id="5" name="Grafik 5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1699685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337E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  <w:t> </w:t>
      </w:r>
    </w:p>
    <w:p w14:paraId="3A562E62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und nochmal ein </w:t>
      </w:r>
      <w:proofErr w:type="spellStart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Hengsfohlen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von </w:t>
      </w:r>
      <w:proofErr w:type="spellStart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Escolar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aus der SP </w:t>
      </w:r>
      <w:proofErr w:type="spellStart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Wildfee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von </w:t>
      </w:r>
      <w:proofErr w:type="spellStart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Fidermark</w:t>
      </w:r>
      <w:proofErr w:type="spellEnd"/>
    </w:p>
    <w:p w14:paraId="173E35A1" w14:textId="68B93D44" w:rsidR="003130E6" w:rsidRPr="003130E6" w:rsidRDefault="003130E6" w:rsidP="003130E6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541F42B9" wp14:editId="55DBB4F0">
            <wp:extent cx="4000500" cy="3000375"/>
            <wp:effectExtent l="0" t="0" r="0" b="9525"/>
            <wp:docPr id="4" name="Grafik 4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1699639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C14AA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Hengstfohlen vom </w:t>
      </w:r>
      <w:proofErr w:type="spellStart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Escolar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aus der SP/Elitestute Wildcandela</w:t>
      </w:r>
    </w:p>
    <w:p w14:paraId="26D199EC" w14:textId="0E1047F5" w:rsidR="003130E6" w:rsidRPr="003130E6" w:rsidRDefault="003130E6" w:rsidP="003130E6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4E4F9EE1" wp14:editId="394458D2">
            <wp:extent cx="4857750" cy="3733800"/>
            <wp:effectExtent l="0" t="0" r="0" b="0"/>
            <wp:docPr id="3" name="Grafik 3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1448360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AB63E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gram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22.05.2015  Gut</w:t>
      </w:r>
      <w:proofErr w:type="gram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Weigelschwaig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/ Moosburg</w:t>
      </w:r>
    </w:p>
    <w:p w14:paraId="7FFE5B9C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Dacota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 von </w:t>
      </w:r>
      <w:proofErr w:type="spellStart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Destano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x </w:t>
      </w:r>
      <w:proofErr w:type="spellStart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Fidermark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gewinnt die Reitpferdeprüfung mit 8,2. Reiter: Ralf Kornprobst</w:t>
      </w:r>
    </w:p>
    <w:p w14:paraId="5C0D6FDF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18.4. Werne-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Lenklar</w:t>
      </w:r>
      <w:proofErr w:type="spell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</w:t>
      </w:r>
    </w:p>
    <w:p w14:paraId="0A89B620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"Cup Driver" platziert sich erneut in einer Zwei-Phasen Springprüfung Kl. S** mit Sulz Denise.</w:t>
      </w:r>
    </w:p>
    <w:p w14:paraId="601CA39E" w14:textId="14D1C1AC" w:rsidR="003130E6" w:rsidRPr="003130E6" w:rsidRDefault="003130E6" w:rsidP="003130E6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lastRenderedPageBreak/>
        <w:drawing>
          <wp:inline distT="0" distB="0" distL="0" distR="0" wp14:anchorId="5F8EF840" wp14:editId="64E3DE3D">
            <wp:extent cx="4000500" cy="3000375"/>
            <wp:effectExtent l="0" t="0" r="0" b="9525"/>
            <wp:docPr id="2" name="Grafik 2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800593558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D4DE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14.4. unser erster Nachwuchs in diesem Jahr ist ein bildhübsches 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Hengsfohlen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von Bellini Royal aus der Elitestute 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Araconda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(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Coriograph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B x Lucky 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Bua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)</w:t>
      </w:r>
    </w:p>
    <w:p w14:paraId="1E9C14C7" w14:textId="78A2B2AF" w:rsidR="003130E6" w:rsidRPr="003130E6" w:rsidRDefault="003130E6" w:rsidP="003130E6">
      <w:pPr>
        <w:shd w:val="clear" w:color="auto" w:fill="FFFFFF"/>
        <w:spacing w:after="6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noProof/>
          <w:color w:val="1A566E"/>
          <w:sz w:val="23"/>
          <w:szCs w:val="23"/>
          <w:lang w:eastAsia="de-DE"/>
        </w:rPr>
        <w:drawing>
          <wp:inline distT="0" distB="0" distL="0" distR="0" wp14:anchorId="0AD69947" wp14:editId="468F0AEB">
            <wp:extent cx="3429000" cy="4295775"/>
            <wp:effectExtent l="0" t="0" r="0" b="9525"/>
            <wp:docPr id="1" name="Grafik 1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797935257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5DEBF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6.- 8.2. Wellington/Florida</w:t>
      </w:r>
    </w:p>
    <w:p w14:paraId="7BCF3806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Rostropowitsch</w:t>
      </w: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und Christoph Koschel gewinnen den Grand Prix-Kür.</w:t>
      </w:r>
    </w:p>
    <w:p w14:paraId="57A53AEF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5.-8.2. BADENCLASSICS Offenburg</w:t>
      </w:r>
    </w:p>
    <w:p w14:paraId="78D2CD4B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lastRenderedPageBreak/>
        <w:t>Cup Driver (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Con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Air x 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Coriograf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</w:t>
      </w:r>
      <w:proofErr w:type="gram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B) </w:t>
      </w: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wird</w:t>
      </w:r>
      <w:proofErr w:type="gramEnd"/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 xml:space="preserve"> in der Großen Tour CSI2*          S-Springen mit Stechen 4ter.</w:t>
      </w:r>
    </w:p>
    <w:p w14:paraId="4A1ABAB8" w14:textId="77777777" w:rsidR="003130E6" w:rsidRPr="003130E6" w:rsidRDefault="003130E6" w:rsidP="003130E6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25.01. Klosterhof </w:t>
      </w:r>
      <w:proofErr w:type="spellStart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Medingen</w:t>
      </w:r>
      <w:proofErr w:type="spellEnd"/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 xml:space="preserve"> - Hengstschau</w:t>
      </w:r>
    </w:p>
    <w:p w14:paraId="7E7A0413" w14:textId="77777777" w:rsidR="003130E6" w:rsidRPr="003130E6" w:rsidRDefault="003130E6" w:rsidP="003130E6">
      <w:pPr>
        <w:shd w:val="clear" w:color="auto" w:fill="FFFFFF"/>
        <w:spacing w:line="240" w:lineRule="auto"/>
        <w:rPr>
          <w:rFonts w:ascii="Lucida Sans Unicode" w:eastAsia="Times New Roman" w:hAnsi="Lucida Sans Unicode" w:cs="Lucida Sans Unicode"/>
          <w:color w:val="757575"/>
          <w:sz w:val="23"/>
          <w:szCs w:val="23"/>
          <w:lang w:eastAsia="de-DE"/>
        </w:rPr>
      </w:pPr>
      <w:r w:rsidRPr="003130E6">
        <w:rPr>
          <w:rFonts w:ascii="Lucida Sans Unicode" w:eastAsia="Times New Roman" w:hAnsi="Lucida Sans Unicode" w:cs="Lucida Sans Unicode"/>
          <w:b/>
          <w:bCs/>
          <w:color w:val="A87404"/>
          <w:sz w:val="23"/>
          <w:szCs w:val="23"/>
          <w:lang w:eastAsia="de-DE"/>
        </w:rPr>
        <w:t>Borsalinos</w:t>
      </w:r>
      <w:r w:rsidRPr="003130E6">
        <w:rPr>
          <w:rFonts w:ascii="Lucida Sans Unicode" w:eastAsia="Times New Roman" w:hAnsi="Lucida Sans Unicode" w:cs="Lucida Sans Unicode"/>
          <w:color w:val="A87404"/>
          <w:sz w:val="23"/>
          <w:szCs w:val="23"/>
          <w:lang w:eastAsia="de-DE"/>
        </w:rPr>
        <w:t> erster öffentlicher Auftritt unter dem Sattel.</w:t>
      </w:r>
    </w:p>
    <w:p w14:paraId="1B868818" w14:textId="77777777" w:rsidR="00E05827" w:rsidRDefault="00E05827"/>
    <w:sectPr w:rsidR="00E058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0E6"/>
    <w:rsid w:val="003130E6"/>
    <w:rsid w:val="00E0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CDB35"/>
  <w15:chartTrackingRefBased/>
  <w15:docId w15:val="{DB3C02EF-0679-42F8-98DC-C1A80459F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3130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130E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diyfedecoration">
    <w:name w:val="diyfedecoration"/>
    <w:basedOn w:val="Absatz-Standardschriftart"/>
    <w:rsid w:val="003130E6"/>
  </w:style>
  <w:style w:type="character" w:customStyle="1" w:styleId="caption">
    <w:name w:val="caption"/>
    <w:basedOn w:val="Absatz-Standardschriftart"/>
    <w:rsid w:val="003130E6"/>
  </w:style>
  <w:style w:type="paragraph" w:styleId="StandardWeb">
    <w:name w:val="Normal (Web)"/>
    <w:basedOn w:val="Standard"/>
    <w:uiPriority w:val="99"/>
    <w:semiHidden/>
    <w:unhideWhenUsed/>
    <w:rsid w:val="00313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3130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6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90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40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1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15564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8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9255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07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8082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47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79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69147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8514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9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66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5577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76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2333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2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9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7289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1458">
                      <w:marLeft w:val="0"/>
                      <w:marRight w:val="75"/>
                      <w:marTop w:val="0"/>
                      <w:marBottom w:val="75"/>
                      <w:divBdr>
                        <w:top w:val="single" w:sz="18" w:space="2" w:color="CCCCCC"/>
                        <w:left w:val="single" w:sz="18" w:space="2" w:color="CCCCCC"/>
                        <w:bottom w:val="single" w:sz="18" w:space="2" w:color="CCCCCC"/>
                        <w:right w:val="single" w:sz="18" w:space="2" w:color="CCCCCC"/>
                      </w:divBdr>
                    </w:div>
                    <w:div w:id="1849522848">
                      <w:marLeft w:val="0"/>
                      <w:marRight w:val="75"/>
                      <w:marTop w:val="0"/>
                      <w:marBottom w:val="75"/>
                      <w:divBdr>
                        <w:top w:val="single" w:sz="2" w:space="4" w:color="CCCCCC"/>
                        <w:left w:val="single" w:sz="2" w:space="4" w:color="CCCCCC"/>
                        <w:bottom w:val="single" w:sz="2" w:space="4" w:color="CCCCCC"/>
                        <w:right w:val="single" w:sz="2" w:space="4" w:color="CCCCCC"/>
                      </w:divBdr>
                    </w:div>
                    <w:div w:id="1840848688">
                      <w:marLeft w:val="0"/>
                      <w:marRight w:val="75"/>
                      <w:marTop w:val="0"/>
                      <w:marBottom w:val="75"/>
                      <w:divBdr>
                        <w:top w:val="single" w:sz="2" w:space="4" w:color="CCCCCC"/>
                        <w:left w:val="single" w:sz="2" w:space="4" w:color="CCCCCC"/>
                        <w:bottom w:val="single" w:sz="2" w:space="4" w:color="CCCCCC"/>
                        <w:right w:val="single" w:sz="2" w:space="4" w:color="CCCCCC"/>
                      </w:divBdr>
                    </w:div>
                    <w:div w:id="1988123136">
                      <w:marLeft w:val="0"/>
                      <w:marRight w:val="75"/>
                      <w:marTop w:val="0"/>
                      <w:marBottom w:val="75"/>
                      <w:divBdr>
                        <w:top w:val="single" w:sz="2" w:space="4" w:color="CCCCCC"/>
                        <w:left w:val="single" w:sz="2" w:space="4" w:color="CCCCCC"/>
                        <w:bottom w:val="single" w:sz="2" w:space="4" w:color="CCCCCC"/>
                        <w:right w:val="single" w:sz="2" w:space="4" w:color="CCCCCC"/>
                      </w:divBdr>
                    </w:div>
                    <w:div w:id="1476143661">
                      <w:marLeft w:val="0"/>
                      <w:marRight w:val="75"/>
                      <w:marTop w:val="0"/>
                      <w:marBottom w:val="75"/>
                      <w:divBdr>
                        <w:top w:val="single" w:sz="2" w:space="4" w:color="CCCCCC"/>
                        <w:left w:val="single" w:sz="2" w:space="4" w:color="CCCCCC"/>
                        <w:bottom w:val="single" w:sz="2" w:space="4" w:color="CCCCCC"/>
                        <w:right w:val="single" w:sz="2" w:space="4" w:color="CCCCCC"/>
                      </w:divBdr>
                    </w:div>
                    <w:div w:id="373696846">
                      <w:marLeft w:val="0"/>
                      <w:marRight w:val="75"/>
                      <w:marTop w:val="0"/>
                      <w:marBottom w:val="75"/>
                      <w:divBdr>
                        <w:top w:val="single" w:sz="2" w:space="4" w:color="CCCCCC"/>
                        <w:left w:val="single" w:sz="2" w:space="4" w:color="CCCCCC"/>
                        <w:bottom w:val="single" w:sz="2" w:space="4" w:color="CCCCCC"/>
                        <w:right w:val="single" w:sz="2" w:space="4" w:color="CCCCCC"/>
                      </w:divBdr>
                    </w:div>
                    <w:div w:id="504054656">
                      <w:marLeft w:val="0"/>
                      <w:marRight w:val="75"/>
                      <w:marTop w:val="0"/>
                      <w:marBottom w:val="75"/>
                      <w:divBdr>
                        <w:top w:val="single" w:sz="2" w:space="4" w:color="CCCCCC"/>
                        <w:left w:val="single" w:sz="2" w:space="4" w:color="CCCCCC"/>
                        <w:bottom w:val="single" w:sz="2" w:space="4" w:color="CCCCCC"/>
                        <w:right w:val="single" w:sz="2" w:space="4" w:color="CCCCCC"/>
                      </w:divBdr>
                    </w:div>
                  </w:divsChild>
                </w:div>
              </w:divsChild>
            </w:div>
          </w:divsChild>
        </w:div>
        <w:div w:id="20667614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57009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752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05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2137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3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9963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10499">
                  <w:marLeft w:val="225"/>
                  <w:marRight w:val="15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47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43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9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31630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1062489541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537164259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344598651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316229851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626159735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3841318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24947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9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7248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3026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7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5857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7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7818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9376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88246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165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3838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634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84599">
                  <w:marLeft w:val="0"/>
                  <w:marRight w:val="30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433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12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schmid-pferde.com/s/cc_images/cache_2460654024.jpg?t=1434089487" TargetMode="External"/><Relationship Id="rId21" Type="http://schemas.openxmlformats.org/officeDocument/2006/relationships/hyperlink" Target="https://www.schmid-pferde.com/s/cc_images/cache_2465385292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www.schmid-pferde.com/s/cc_images/cache_2460654028.JPG?t=1434089487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www.schmid-pferde.com/s/cc_images/teaserbox_2459898843.JPG?t=1432288160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www.schmid-pferde.com/s/cc_images/cache_2465385290.JPG" TargetMode="External"/><Relationship Id="rId29" Type="http://schemas.openxmlformats.org/officeDocument/2006/relationships/hyperlink" Target="https://www.schmid-pferde.com/s/cc_images/cache_2465385296.JP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schmid-pferde.com/s/cc_images/cache_2460654023.jpg?t=1434089487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schmid-pferde.com/s/cc_images/cache_2460654027.JPG?t=1434089487" TargetMode="External"/><Relationship Id="rId53" Type="http://schemas.openxmlformats.org/officeDocument/2006/relationships/hyperlink" Target="https://www.schmid-pferde.com/s/cc_images/teaserbox_2460359424.JPG?t=1433330953" TargetMode="External"/><Relationship Id="rId58" Type="http://schemas.openxmlformats.org/officeDocument/2006/relationships/image" Target="media/image28.jpeg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hyperlink" Target="https://www.schmid-pferde.com/s/cc_images/cache_2465385291.JPG" TargetMode="External"/><Relationship Id="rId14" Type="http://schemas.openxmlformats.org/officeDocument/2006/relationships/hyperlink" Target="https://www.schmid-pferde.com/s/cc_images/teaserbox_2466107073.jpg?t=1450512942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schmid-pferde.com/s/cc_images/cache_2465385295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schmid-pferde.com/s/cc_images/teaserbox_2460715399.jpg?t=1434294111" TargetMode="External"/><Relationship Id="rId43" Type="http://schemas.openxmlformats.org/officeDocument/2006/relationships/hyperlink" Target="https://www.schmid-pferde.com/s/cc_images/cache_2460654026.JPG?t=1434089487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8" Type="http://schemas.openxmlformats.org/officeDocument/2006/relationships/hyperlink" Target="https://www.schmid-pferde.com/s/cc_images/teaserbox_2470129892.jpg?t=1527944610" TargetMode="External"/><Relationship Id="rId51" Type="http://schemas.openxmlformats.org/officeDocument/2006/relationships/hyperlink" Target="https://www.schmid-pferde.com/s/cc_images/teaserbox_2460359481.JPG?t=1433331039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schmid-pferde.com/s/cc_images/teaserbox_2469609904.png?t=1460122343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schmid-pferde.com/s/cc_images/cache_2465385294.JPG" TargetMode="External"/><Relationship Id="rId33" Type="http://schemas.openxmlformats.org/officeDocument/2006/relationships/hyperlink" Target="https://www.schmid-pferde.com/s/cc_images/teaserbox_2461227107.JPG?t=1435523799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s://www.schmid-pferde.com/s/cc_images/teaserbox_2455010784.jpg?t=1423481767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schmid-pferde.com/s/cc_images/cache_2460654025.jpg?t=1434089487" TargetMode="External"/><Relationship Id="rId54" Type="http://schemas.openxmlformats.org/officeDocument/2006/relationships/image" Target="media/image26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chmid-pferde.com/s/cc_images/teaserbox_2471227787.jpg?t=1466021443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www.schmid-pferde.com/s/cc_images/cache_2465385293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schmid-pferde.com/s/cc_images/teaserbox_2460469008.jpg?t=1433687105" TargetMode="External"/><Relationship Id="rId57" Type="http://schemas.openxmlformats.org/officeDocument/2006/relationships/hyperlink" Target="https://www.schmid-pferde.com/s/cc_images/teaserbox_2458574570.jpg?t=1429721146" TargetMode="External"/><Relationship Id="rId10" Type="http://schemas.openxmlformats.org/officeDocument/2006/relationships/hyperlink" Target="https://www.schmid-pferde.com/s/cc_images/teaserbox_2469136229.JPG?t=1458408784" TargetMode="External"/><Relationship Id="rId31" Type="http://schemas.openxmlformats.org/officeDocument/2006/relationships/hyperlink" Target="https://www.schmid-pferde.com/s/cc_images/teaserbox_2462036742.JPG?t=1438113214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4" Type="http://schemas.openxmlformats.org/officeDocument/2006/relationships/hyperlink" Target="https://www.schmid-pferde.com/s/cc_images/teaserbox_2472054904.JPG?t=1527944575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388</Words>
  <Characters>2448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</dc:creator>
  <cp:keywords/>
  <dc:description/>
  <cp:lastModifiedBy>Katja</cp:lastModifiedBy>
  <cp:revision>1</cp:revision>
  <dcterms:created xsi:type="dcterms:W3CDTF">2022-03-19T17:14:00Z</dcterms:created>
  <dcterms:modified xsi:type="dcterms:W3CDTF">2022-03-19T17:15:00Z</dcterms:modified>
</cp:coreProperties>
</file>